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附件3：</w:t>
      </w:r>
    </w:p>
    <w:p>
      <w:pPr>
        <w:adjustRightInd w:val="0"/>
        <w:snapToGrid w:val="0"/>
        <w:spacing w:line="560" w:lineRule="exact"/>
        <w:ind w:firstLine="708" w:firstLineChars="196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2022年贵州大学“清原绿色农药奖”</w:t>
      </w:r>
    </w:p>
    <w:p>
      <w:pPr>
        <w:adjustRightInd w:val="0"/>
        <w:snapToGrid w:val="0"/>
        <w:spacing w:line="560" w:lineRule="exact"/>
        <w:ind w:firstLine="708" w:firstLineChars="196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研究生申请表（按照积分计算情况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）</w:t>
      </w:r>
    </w:p>
    <w:tbl>
      <w:tblPr>
        <w:tblStyle w:val="3"/>
        <w:tblW w:w="9275" w:type="dxa"/>
        <w:tblInd w:w="-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646"/>
        <w:gridCol w:w="1696"/>
        <w:gridCol w:w="1269"/>
        <w:gridCol w:w="1223"/>
        <w:gridCol w:w="969"/>
        <w:gridCol w:w="1189"/>
        <w:gridCol w:w="1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/>
                <w:b/>
                <w:bCs/>
                <w:kern w:val="0"/>
                <w:sz w:val="24"/>
                <w:szCs w:val="24"/>
                <w:lang w:val="zh-CN" w:eastAsia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民族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  <w:t>身份证号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11"/>
                <w:szCs w:val="11"/>
                <w:lang w:val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  <w:t>学号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</w:trPr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  <w:t>联系电话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  <w:t>Email</w:t>
            </w:r>
          </w:p>
        </w:tc>
        <w:tc>
          <w:tcPr>
            <w:tcW w:w="3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2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32"/>
                <w:szCs w:val="32"/>
                <w:lang w:val="zh-CN"/>
              </w:rPr>
              <w:t>相关业绩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  <w:t>项目</w:t>
            </w:r>
          </w:p>
        </w:tc>
        <w:tc>
          <w:tcPr>
            <w:tcW w:w="63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  <w:t>类别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                      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ind w:firstLine="482" w:firstLineChars="200"/>
              <w:jc w:val="both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积分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exact"/>
        </w:trPr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  <w:lang w:val="zh-CN"/>
              </w:rPr>
              <w:t>学术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  <w:lang w:val="zh-CN"/>
              </w:rPr>
              <w:t>创新</w:t>
            </w:r>
          </w:p>
        </w:tc>
        <w:tc>
          <w:tcPr>
            <w:tcW w:w="63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6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</w:rPr>
              <w:t>学术交流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</w:rPr>
              <w:t>国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</w:rPr>
              <w:t>际</w:t>
            </w:r>
          </w:p>
        </w:tc>
        <w:tc>
          <w:tcPr>
            <w:tcW w:w="63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</w:rPr>
              <w:t>国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</w:rPr>
              <w:t>内</w:t>
            </w:r>
          </w:p>
        </w:tc>
        <w:tc>
          <w:tcPr>
            <w:tcW w:w="63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  <w:lang w:val="zh-CN"/>
              </w:rPr>
              <w:t>社会服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  <w:lang w:val="zh-CN"/>
              </w:rPr>
              <w:t>务实践</w:t>
            </w:r>
          </w:p>
        </w:tc>
        <w:tc>
          <w:tcPr>
            <w:tcW w:w="63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ascii="Times New Roman" w:hAnsi="Times New Roman" w:eastAsia="仿宋"/>
                <w:sz w:val="32"/>
                <w:szCs w:val="32"/>
              </w:rPr>
              <w:t xml:space="preserve"> 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  <w:lang w:val="zh-CN"/>
              </w:rPr>
              <w:t>科研</w:t>
            </w: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  <w:lang w:val="zh-CN"/>
              </w:rPr>
              <w:t>奖励</w:t>
            </w:r>
          </w:p>
        </w:tc>
        <w:tc>
          <w:tcPr>
            <w:tcW w:w="63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  <w:lang w:val="zh-CN"/>
              </w:rPr>
              <w:t>学科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  <w:lang w:val="zh-CN"/>
              </w:rPr>
              <w:t>竞赛</w:t>
            </w:r>
          </w:p>
        </w:tc>
        <w:tc>
          <w:tcPr>
            <w:tcW w:w="63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</w:rPr>
              <w:t>积分计算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  <w:szCs w:val="24"/>
              </w:rPr>
              <w:t>分值总计</w:t>
            </w:r>
          </w:p>
        </w:tc>
        <w:tc>
          <w:tcPr>
            <w:tcW w:w="79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</w:trPr>
        <w:tc>
          <w:tcPr>
            <w:tcW w:w="92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right="964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工作贡献亮点：</w:t>
            </w: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</w:t>
            </w: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申请人签字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</w:trPr>
        <w:tc>
          <w:tcPr>
            <w:tcW w:w="92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学院（中心）意见：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单位负责人签字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及单位盖章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2" w:hRule="atLeast"/>
        </w:trPr>
        <w:tc>
          <w:tcPr>
            <w:tcW w:w="92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学校审批意见：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负责人签字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及单位盖章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AzN2YwNTRkN2VkN2YxYmZjYWM4ZTk0NjUwYmEwMzcifQ=="/>
  </w:docVars>
  <w:rsids>
    <w:rsidRoot w:val="00371C99"/>
    <w:rsid w:val="000D19AD"/>
    <w:rsid w:val="00115FFF"/>
    <w:rsid w:val="00201BB8"/>
    <w:rsid w:val="00371C99"/>
    <w:rsid w:val="00CA2C98"/>
    <w:rsid w:val="0C356F6D"/>
    <w:rsid w:val="197FCFC3"/>
    <w:rsid w:val="285B3908"/>
    <w:rsid w:val="341E71A9"/>
    <w:rsid w:val="4E7F5CFA"/>
    <w:rsid w:val="51C15D6C"/>
    <w:rsid w:val="68814106"/>
    <w:rsid w:val="AF7F1B79"/>
    <w:rsid w:val="FD7FDEB3"/>
    <w:rsid w:val="FDF77EFC"/>
    <w:rsid w:val="FEEEE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theme="minorBidi"/>
      <w:sz w:val="18"/>
      <w:szCs w:val="16"/>
    </w:rPr>
  </w:style>
  <w:style w:type="character" w:customStyle="1" w:styleId="5">
    <w:name w:val="页眉 字符"/>
    <w:link w:val="2"/>
    <w:qFormat/>
    <w:uiPriority w:val="0"/>
    <w:rPr>
      <w:rFonts w:ascii="Calibri" w:hAnsi="Calibri" w:eastAsia="宋体"/>
      <w:sz w:val="18"/>
      <w:szCs w:val="16"/>
    </w:rPr>
  </w:style>
  <w:style w:type="character" w:customStyle="1" w:styleId="6">
    <w:name w:val="页眉 字符1"/>
    <w:basedOn w:val="4"/>
    <w:semiHidden/>
    <w:qFormat/>
    <w:uiPriority w:val="99"/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295</Words>
  <Characters>328</Characters>
  <Lines>46</Lines>
  <Paragraphs>38</Paragraphs>
  <TotalTime>6</TotalTime>
  <ScaleCrop>false</ScaleCrop>
  <LinksUpToDate>false</LinksUpToDate>
  <CharactersWithSpaces>585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2020-12-18T04:12:00Z</dcterms:created>
  <dc:creator>李 霞</dc:creator>
  <cp:lastModifiedBy>June</cp:lastModifiedBy>
  <dcterms:modified xsi:type="dcterms:W3CDTF">2022-10-07T02:40:44Z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CFB7466FCAD843AD811330DE0BF1AB67</vt:lpwstr>
  </property>
</Properties>
</file>